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12" w:type="pct"/>
        <w:tblInd w:w="-1134" w:type="dxa"/>
        <w:tblLook w:val="0000" w:firstRow="0" w:lastRow="0" w:firstColumn="0" w:lastColumn="0" w:noHBand="0" w:noVBand="0"/>
      </w:tblPr>
      <w:tblGrid>
        <w:gridCol w:w="1050"/>
        <w:gridCol w:w="6201"/>
        <w:gridCol w:w="3874"/>
      </w:tblGrid>
      <w:tr w:rsidR="0005080C" w:rsidRPr="008774E8" w14:paraId="6A1AB546" w14:textId="77777777" w:rsidTr="00FC4534">
        <w:trPr>
          <w:trHeight w:val="2410"/>
        </w:trPr>
        <w:tc>
          <w:tcPr>
            <w:tcW w:w="5000" w:type="pct"/>
            <w:gridSpan w:val="3"/>
            <w:shd w:val="clear" w:color="auto" w:fill="FFFFFF" w:themeFill="background1"/>
          </w:tcPr>
          <w:p w14:paraId="3FEDF20D" w14:textId="77777777" w:rsidR="00B47D47" w:rsidRPr="008774E8" w:rsidRDefault="00B47D47" w:rsidP="00B47D47">
            <w:pPr>
              <w:tabs>
                <w:tab w:val="left" w:pos="3682"/>
                <w:tab w:val="center" w:pos="5329"/>
              </w:tabs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Бизнес-семинар</w:t>
            </w:r>
          </w:p>
          <w:p w14:paraId="266BB4C4" w14:textId="22E4F125" w:rsidR="00B47D47" w:rsidRDefault="00B47D47" w:rsidP="00B47D47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«Участие </w:t>
            </w:r>
            <w:r w:rsidR="00EB604D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малого бизнеса</w:t>
            </w:r>
            <w:r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 и самозанятых</w:t>
            </w:r>
            <w:r w:rsidR="00EB604D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 граждан</w:t>
            </w:r>
            <w:r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в закупках крупнейших заказчиков»</w:t>
            </w:r>
          </w:p>
          <w:p w14:paraId="0D028717" w14:textId="77777777" w:rsidR="00B47D47" w:rsidRDefault="00B47D47" w:rsidP="00B47D47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</w:p>
          <w:p w14:paraId="35054690" w14:textId="1452FE9C" w:rsidR="00B47D47" w:rsidRPr="00EB604D" w:rsidRDefault="00B47D47" w:rsidP="00B47D47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16"/>
                <w:szCs w:val="16"/>
                <w:lang w:eastAsia="ru-RU"/>
              </w:rPr>
            </w:pPr>
            <w:r w:rsidRPr="00EB604D">
              <w:rPr>
                <w:rFonts w:ascii="PT Sans" w:eastAsia="Times New Roman" w:hAnsi="PT Sans" w:cs="Times New Roman"/>
                <w:sz w:val="16"/>
                <w:szCs w:val="16"/>
                <w:lang w:eastAsia="ru-RU"/>
              </w:rPr>
              <w:t xml:space="preserve">Участие субъектов МСП и </w:t>
            </w:r>
            <w:r w:rsidRPr="00EB604D">
              <w:rPr>
                <w:rFonts w:ascii="PT Sans" w:eastAsia="Calibri" w:hAnsi="PT Sans" w:cs="Times New Roman"/>
                <w:sz w:val="16"/>
                <w:szCs w:val="16"/>
              </w:rPr>
              <w:t>налогоплательщиков налога на профессиональный доход (самозанятых)</w:t>
            </w:r>
            <w:r w:rsidRPr="00EB604D">
              <w:rPr>
                <w:rFonts w:ascii="PT Sans" w:eastAsia="Times New Roman" w:hAnsi="PT Sans" w:cs="Times New Roman"/>
                <w:sz w:val="16"/>
                <w:szCs w:val="16"/>
                <w:lang w:eastAsia="ru-RU"/>
              </w:rPr>
              <w:t xml:space="preserve"> </w:t>
            </w:r>
            <w:r w:rsidR="00AA79FF">
              <w:rPr>
                <w:rFonts w:ascii="PT Sans" w:eastAsia="Times New Roman" w:hAnsi="PT Sans" w:cs="Times New Roman"/>
                <w:sz w:val="16"/>
                <w:szCs w:val="16"/>
                <w:lang w:eastAsia="ru-RU"/>
              </w:rPr>
              <w:br/>
            </w:r>
            <w:r w:rsidRPr="00EB604D">
              <w:rPr>
                <w:rFonts w:ascii="PT Sans" w:eastAsia="Times New Roman" w:hAnsi="PT Sans" w:cs="Times New Roman"/>
                <w:sz w:val="16"/>
                <w:szCs w:val="16"/>
                <w:lang w:eastAsia="ru-RU"/>
              </w:rPr>
              <w:t>в закупках отдельных видов юридических лиц по Федеральному закону № 223-ФЗ</w:t>
            </w:r>
          </w:p>
          <w:p w14:paraId="2670C78C" w14:textId="77777777" w:rsidR="00B47D47" w:rsidRDefault="00B47D47" w:rsidP="00B47D47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</w:p>
          <w:p w14:paraId="4FA41967" w14:textId="77777777" w:rsidR="00B47D47" w:rsidRPr="008774E8" w:rsidRDefault="00B47D47" w:rsidP="00B47D47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ПРОГРАММА </w:t>
            </w:r>
          </w:p>
          <w:p w14:paraId="004B76D7" w14:textId="77777777" w:rsidR="0005080C" w:rsidRPr="008774E8" w:rsidRDefault="0005080C" w:rsidP="0082347D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080C" w:rsidRPr="008774E8" w14:paraId="1025911C" w14:textId="77777777" w:rsidTr="001A6D74">
        <w:trPr>
          <w:trHeight w:val="743"/>
        </w:trPr>
        <w:tc>
          <w:tcPr>
            <w:tcW w:w="3259" w:type="pct"/>
            <w:gridSpan w:val="2"/>
            <w:shd w:val="clear" w:color="auto" w:fill="FFFFFF" w:themeFill="background1"/>
          </w:tcPr>
          <w:p w14:paraId="654F972B" w14:textId="77777777" w:rsidR="00AA79FF" w:rsidRPr="00AA79FF" w:rsidRDefault="0005080C" w:rsidP="00AA79FF">
            <w:pPr>
              <w:spacing w:after="0" w:line="240" w:lineRule="auto"/>
              <w:rPr>
                <w:rFonts w:ascii="PT Sans" w:eastAsia="Times New Roman" w:hAnsi="PT Sans" w:cs="Times New Roman"/>
                <w:i/>
                <w:sz w:val="24"/>
                <w:szCs w:val="24"/>
                <w:lang w:eastAsia="ru-RU"/>
              </w:rPr>
            </w:pP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8774E8">
              <w:rPr>
                <w:rFonts w:ascii="PT Sans" w:eastAsia="Times New Roman" w:hAnsi="PT Sans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A79FF" w:rsidRPr="00AA79FF">
              <w:rPr>
                <w:rFonts w:ascii="PT Sans" w:eastAsia="Times New Roman" w:hAnsi="PT Sans" w:cs="Times New Roman"/>
                <w:i/>
                <w:sz w:val="24"/>
                <w:szCs w:val="24"/>
                <w:lang w:eastAsia="ru-RU"/>
              </w:rPr>
              <w:t xml:space="preserve">г. Новосибирск, Красный проспект, д. 18 </w:t>
            </w:r>
          </w:p>
          <w:p w14:paraId="39672FDD" w14:textId="77777777" w:rsidR="00AA79FF" w:rsidRPr="00AA79FF" w:rsidRDefault="00AA79FF" w:rsidP="00AA79FF">
            <w:pPr>
              <w:spacing w:after="0" w:line="240" w:lineRule="auto"/>
              <w:rPr>
                <w:rFonts w:ascii="PT Sans" w:eastAsia="Times New Roman" w:hAnsi="PT Sans" w:cs="Times New Roman"/>
                <w:i/>
                <w:sz w:val="24"/>
                <w:szCs w:val="24"/>
                <w:lang w:eastAsia="ru-RU"/>
              </w:rPr>
            </w:pPr>
            <w:r w:rsidRPr="00AA79FF">
              <w:rPr>
                <w:rFonts w:ascii="PT Sans" w:eastAsia="Times New Roman" w:hAnsi="PT Sans" w:cs="Times New Roman"/>
                <w:i/>
                <w:sz w:val="24"/>
                <w:szCs w:val="24"/>
                <w:lang w:eastAsia="ru-RU"/>
              </w:rPr>
              <w:t>Дом Правительства Новосибирской области</w:t>
            </w:r>
          </w:p>
          <w:p w14:paraId="58C9B02A" w14:textId="46A40E59" w:rsidR="004922F6" w:rsidRDefault="00AA79FF" w:rsidP="00AA79FF">
            <w:pPr>
              <w:spacing w:after="0" w:line="240" w:lineRule="auto"/>
              <w:rPr>
                <w:rFonts w:ascii="PT Sans" w:eastAsia="Times New Roman" w:hAnsi="PT Sans" w:cs="Times New Roman"/>
                <w:i/>
                <w:sz w:val="24"/>
                <w:szCs w:val="24"/>
                <w:lang w:eastAsia="ru-RU"/>
              </w:rPr>
            </w:pPr>
            <w:r w:rsidRPr="00AA79FF">
              <w:rPr>
                <w:rFonts w:ascii="PT Sans" w:eastAsia="Times New Roman" w:hAnsi="PT Sans" w:cs="Times New Roman"/>
                <w:i/>
                <w:sz w:val="24"/>
                <w:szCs w:val="24"/>
                <w:lang w:eastAsia="ru-RU"/>
              </w:rPr>
              <w:t>Большой зал, 2 этаж</w:t>
            </w:r>
          </w:p>
          <w:p w14:paraId="23342455" w14:textId="22628EC6" w:rsidR="00EE7632" w:rsidRDefault="00EE7632" w:rsidP="007C6020">
            <w:pPr>
              <w:spacing w:after="0" w:line="240" w:lineRule="auto"/>
              <w:rPr>
                <w:rFonts w:ascii="PT Sans" w:eastAsia="Times New Roman" w:hAnsi="PT Sans" w:cs="Times New Roman"/>
                <w:i/>
                <w:sz w:val="24"/>
                <w:szCs w:val="24"/>
                <w:lang w:eastAsia="ru-RU"/>
              </w:rPr>
            </w:pPr>
          </w:p>
          <w:p w14:paraId="54EA99B2" w14:textId="7320D980" w:rsidR="00DA11CE" w:rsidRDefault="0005080C" w:rsidP="00DF2B8E">
            <w:pPr>
              <w:spacing w:after="0" w:line="240" w:lineRule="auto"/>
              <w:rPr>
                <w:rFonts w:ascii="PT Sans" w:eastAsia="Times New Roman" w:hAnsi="PT Sans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7AC8">
              <w:rPr>
                <w:rFonts w:ascii="PT Sans" w:eastAsia="Times New Roman" w:hAnsi="PT Sans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Регистрация: </w:t>
            </w:r>
            <w:hyperlink r:id="rId7" w:history="1">
              <w:r w:rsidR="00266D35" w:rsidRPr="00266D35">
                <w:rPr>
                  <w:rStyle w:val="a3"/>
                  <w:rFonts w:ascii="PT Sans" w:eastAsia="Times New Roman" w:hAnsi="PT Sans" w:cs="Times New Roman"/>
                  <w:b/>
                  <w:bCs/>
                  <w:iCs/>
                  <w:sz w:val="24"/>
                  <w:szCs w:val="24"/>
                  <w:lang w:eastAsia="ru-RU"/>
                </w:rPr>
                <w:t>МСП.РФ</w:t>
              </w:r>
            </w:hyperlink>
          </w:p>
          <w:p w14:paraId="5E962E8C" w14:textId="4A01E480" w:rsidR="002E5E02" w:rsidRPr="008774E8" w:rsidRDefault="002E5E02" w:rsidP="00DF2B8E">
            <w:pPr>
              <w:spacing w:after="0" w:line="240" w:lineRule="auto"/>
              <w:rPr>
                <w:rFonts w:ascii="PT Sans" w:eastAsia="Times New Roman" w:hAnsi="PT Sans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41" w:type="pct"/>
            <w:shd w:val="clear" w:color="auto" w:fill="auto"/>
          </w:tcPr>
          <w:p w14:paraId="42848B99" w14:textId="1D1B2E3A" w:rsidR="0005080C" w:rsidRPr="008774E8" w:rsidRDefault="0005080C" w:rsidP="0082347D">
            <w:pPr>
              <w:spacing w:after="0" w:line="240" w:lineRule="auto"/>
              <w:ind w:firstLine="3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="004922F6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EF056F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Дата: </w:t>
            </w:r>
            <w:r w:rsidR="00AA79FF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03</w:t>
            </w:r>
            <w:r w:rsidR="00847F6B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.0</w:t>
            </w:r>
            <w:r w:rsidR="00AA79FF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8</w:t>
            </w:r>
            <w:r w:rsidR="002C5D87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.2023</w:t>
            </w:r>
          </w:p>
          <w:p w14:paraId="71EC4525" w14:textId="172DC064" w:rsidR="0005080C" w:rsidRPr="008774E8" w:rsidRDefault="0005080C" w:rsidP="00AA79FF">
            <w:pPr>
              <w:spacing w:after="0" w:line="240" w:lineRule="auto"/>
              <w:ind w:firstLine="3"/>
              <w:jc w:val="right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Время: 1</w:t>
            </w:r>
            <w:r w:rsidR="00AA79FF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0</w:t>
            </w:r>
            <w:r w:rsidR="00D37032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:00-1</w:t>
            </w:r>
            <w:r w:rsidR="00AA79FF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3</w:t>
            </w: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:</w:t>
            </w:r>
            <w:r w:rsidR="00AA79FF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3</w:t>
            </w: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5080C" w:rsidRPr="008774E8" w14:paraId="53A75D7D" w14:textId="77777777" w:rsidTr="00823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72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C3C8B9C" w14:textId="77777777" w:rsidR="0005080C" w:rsidRPr="008774E8" w:rsidRDefault="0005080C" w:rsidP="0082347D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09C48823" w14:textId="77777777" w:rsidR="0005080C" w:rsidRPr="008774E8" w:rsidRDefault="0005080C" w:rsidP="0082347D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5080C" w:rsidRPr="008774E8" w14:paraId="6567F040" w14:textId="77777777" w:rsidTr="00823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BA55C8" w14:textId="6EDA2ADC" w:rsidR="0005080C" w:rsidRPr="00A877EE" w:rsidRDefault="000F0675" w:rsidP="0082347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  <w:r w:rsidR="00AA79FF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9</w:t>
            </w:r>
            <w:r w:rsidR="0005080C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</w:t>
            </w:r>
            <w:r w:rsidR="00AA79FF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  <w:r w:rsidR="0005080C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</w:p>
          <w:p w14:paraId="4579BD89" w14:textId="3E184CFD" w:rsidR="0005080C" w:rsidRPr="00A877EE" w:rsidRDefault="00D37032" w:rsidP="00AA79F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</w:t>
            </w:r>
            <w:r w:rsidR="00AA79FF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  <w:r w:rsidR="0005080C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F7A" w14:textId="77777777" w:rsidR="0005080C" w:rsidRPr="00A877EE" w:rsidRDefault="0005080C" w:rsidP="00D37032">
            <w:pPr>
              <w:spacing w:after="0" w:line="240" w:lineRule="auto"/>
              <w:contextualSpacing/>
              <w:jc w:val="both"/>
              <w:rPr>
                <w:rFonts w:ascii="Segoe UI" w:eastAsia="Calibri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>Регистрация участников</w:t>
            </w:r>
          </w:p>
          <w:p w14:paraId="5B83ABF0" w14:textId="77777777" w:rsidR="0005080C" w:rsidRPr="00A877EE" w:rsidRDefault="0005080C" w:rsidP="00D37032">
            <w:pPr>
              <w:spacing w:after="0" w:line="240" w:lineRule="auto"/>
              <w:contextualSpacing/>
              <w:jc w:val="both"/>
              <w:rPr>
                <w:rFonts w:ascii="Segoe UI" w:eastAsia="Calibri" w:hAnsi="Segoe UI" w:cs="Segoe UI"/>
                <w:sz w:val="24"/>
                <w:szCs w:val="24"/>
                <w:lang w:eastAsia="ru-RU"/>
              </w:rPr>
            </w:pPr>
          </w:p>
        </w:tc>
      </w:tr>
      <w:tr w:rsidR="0005080C" w:rsidRPr="008774E8" w14:paraId="7C049B84" w14:textId="77777777" w:rsidTr="00823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78ADD3" w14:textId="6C8525DB" w:rsidR="0005080C" w:rsidRPr="00A877EE" w:rsidRDefault="00AA79FF" w:rsidP="0082347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10</w:t>
            </w:r>
            <w:r w:rsidR="0005080C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:00</w:t>
            </w:r>
          </w:p>
          <w:p w14:paraId="33B16B0B" w14:textId="613F27E1" w:rsidR="0005080C" w:rsidRPr="00A877EE" w:rsidRDefault="00AA79FF" w:rsidP="0082347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10</w:t>
            </w:r>
            <w:r w:rsidR="0005080C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:10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3974" w14:textId="1EAAF186" w:rsidR="00A046E1" w:rsidRPr="00A877EE" w:rsidRDefault="00A046E1" w:rsidP="00A046E1">
            <w:pPr>
              <w:spacing w:after="0" w:line="240" w:lineRule="auto"/>
              <w:contextualSpacing/>
              <w:jc w:val="both"/>
              <w:rPr>
                <w:rFonts w:ascii="Segoe UI" w:eastAsia="Calibri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 xml:space="preserve">Открытие обучающего семинара, приветственное слово </w:t>
            </w:r>
          </w:p>
          <w:p w14:paraId="1BC58E2B" w14:textId="77777777" w:rsidR="00266D35" w:rsidRDefault="002E6F6F" w:rsidP="002E6F6F">
            <w:pPr>
              <w:spacing w:after="0" w:line="240" w:lineRule="auto"/>
              <w:contextualSpacing/>
              <w:jc w:val="both"/>
              <w:rPr>
                <w:rFonts w:ascii="Segoe UI" w:eastAsia="Calibri" w:hAnsi="Segoe UI" w:cs="Segoe UI"/>
                <w:sz w:val="24"/>
                <w:szCs w:val="24"/>
                <w:lang w:eastAsia="ru-RU"/>
              </w:rPr>
            </w:pPr>
            <w:r w:rsidRPr="000D6A6A">
              <w:rPr>
                <w:rFonts w:ascii="Segoe UI" w:eastAsia="Calibri" w:hAnsi="Segoe UI" w:cs="Segoe UI"/>
                <w:b/>
                <w:sz w:val="24"/>
                <w:szCs w:val="24"/>
                <w:highlight w:val="yellow"/>
                <w:lang w:eastAsia="ru-RU"/>
              </w:rPr>
              <w:t xml:space="preserve">Гончаров Андрей Александрович </w:t>
            </w:r>
            <w:r w:rsidRPr="000D6A6A">
              <w:rPr>
                <w:rFonts w:ascii="Segoe UI" w:eastAsia="Calibri" w:hAnsi="Segoe UI" w:cs="Segoe UI"/>
                <w:sz w:val="24"/>
                <w:szCs w:val="24"/>
                <w:highlight w:val="yellow"/>
                <w:lang w:eastAsia="ru-RU"/>
              </w:rPr>
              <w:t>– Министр промышленности, торговли и развития предпринимательства Новосибирской</w:t>
            </w:r>
            <w:r w:rsidRPr="002E6F6F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 xml:space="preserve"> области</w:t>
            </w:r>
          </w:p>
          <w:p w14:paraId="38645459" w14:textId="77DAB102" w:rsidR="002E6F6F" w:rsidRPr="00266D35" w:rsidRDefault="002E6F6F" w:rsidP="002E6F6F">
            <w:pPr>
              <w:spacing w:after="0" w:line="240" w:lineRule="auto"/>
              <w:contextualSpacing/>
              <w:jc w:val="both"/>
              <w:rPr>
                <w:rFonts w:ascii="Segoe UI" w:eastAsia="Calibri" w:hAnsi="Segoe UI" w:cs="Segoe UI"/>
                <w:i/>
                <w:sz w:val="24"/>
                <w:szCs w:val="24"/>
                <w:lang w:eastAsia="ru-RU"/>
              </w:rPr>
            </w:pPr>
          </w:p>
        </w:tc>
      </w:tr>
      <w:tr w:rsidR="00D37032" w:rsidRPr="008774E8" w14:paraId="4A982361" w14:textId="77777777" w:rsidTr="00823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5083B6" w14:textId="61BE5081" w:rsidR="00D37032" w:rsidRPr="00A877EE" w:rsidRDefault="00AA79FF" w:rsidP="0082347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10</w:t>
            </w:r>
            <w:r w:rsidR="00D37032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:10</w:t>
            </w:r>
          </w:p>
          <w:p w14:paraId="4CAE7360" w14:textId="0C97FF55" w:rsidR="00D37032" w:rsidRPr="00A877EE" w:rsidRDefault="00AA79FF" w:rsidP="00AA79F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10</w:t>
            </w:r>
            <w:r w:rsidR="00762012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</w:t>
            </w: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3</w:t>
            </w:r>
            <w:r w:rsidR="00D37032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C41" w14:textId="77777777" w:rsidR="00D37032" w:rsidRPr="00A877EE" w:rsidRDefault="00D37032" w:rsidP="00D37032">
            <w:pPr>
              <w:spacing w:after="0" w:line="240" w:lineRule="auto"/>
              <w:contextualSpacing/>
              <w:jc w:val="both"/>
              <w:rPr>
                <w:rFonts w:ascii="Segoe UI" w:eastAsia="Calibri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 xml:space="preserve">«Обеспечение доступа субъектов МСП и налогоплательщиков налога на профессиональный доход (самозанятых) к закупкам крупнейших заказчиков» </w:t>
            </w:r>
          </w:p>
          <w:p w14:paraId="19DF717C" w14:textId="373A5EA0" w:rsidR="00D37032" w:rsidRDefault="00AA79FF" w:rsidP="00120E21">
            <w:pPr>
              <w:spacing w:after="0" w:line="240" w:lineRule="auto"/>
              <w:contextualSpacing/>
              <w:jc w:val="both"/>
              <w:rPr>
                <w:rFonts w:ascii="Segoe UI" w:eastAsia="Calibri" w:hAnsi="Segoe UI" w:cs="Segoe UI"/>
                <w:sz w:val="24"/>
                <w:szCs w:val="24"/>
                <w:lang w:eastAsia="ru-RU"/>
              </w:rPr>
            </w:pPr>
            <w:r w:rsidRPr="000D6A6A">
              <w:rPr>
                <w:rFonts w:ascii="Segoe UI" w:eastAsia="Calibri" w:hAnsi="Segoe UI" w:cs="Segoe UI"/>
                <w:b/>
                <w:sz w:val="24"/>
                <w:szCs w:val="24"/>
                <w:highlight w:val="yellow"/>
                <w:lang w:eastAsia="ru-RU"/>
              </w:rPr>
              <w:t>Быков Андрей Сергеевич</w:t>
            </w:r>
            <w:r w:rsidR="00085891" w:rsidRPr="000D6A6A">
              <w:rPr>
                <w:rFonts w:ascii="Segoe UI" w:eastAsia="Calibri" w:hAnsi="Segoe UI" w:cs="Segoe UI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085891" w:rsidRPr="000D6A6A">
              <w:rPr>
                <w:rFonts w:ascii="Segoe UI" w:eastAsia="Calibri" w:hAnsi="Segoe UI" w:cs="Segoe UI"/>
                <w:sz w:val="24"/>
                <w:szCs w:val="24"/>
                <w:highlight w:val="yellow"/>
                <w:lang w:eastAsia="ru-RU"/>
              </w:rPr>
              <w:t>– Дирекци</w:t>
            </w:r>
            <w:r w:rsidR="00266D35" w:rsidRPr="000D6A6A">
              <w:rPr>
                <w:rFonts w:ascii="Segoe UI" w:eastAsia="Calibri" w:hAnsi="Segoe UI" w:cs="Segoe UI"/>
                <w:sz w:val="24"/>
                <w:szCs w:val="24"/>
                <w:highlight w:val="yellow"/>
                <w:lang w:eastAsia="ru-RU"/>
              </w:rPr>
              <w:t>я</w:t>
            </w:r>
            <w:r w:rsidR="00085891" w:rsidRPr="000D6A6A">
              <w:rPr>
                <w:rFonts w:ascii="Segoe UI" w:eastAsia="Calibri" w:hAnsi="Segoe UI" w:cs="Segoe UI"/>
                <w:sz w:val="24"/>
                <w:szCs w:val="24"/>
                <w:highlight w:val="yellow"/>
                <w:lang w:eastAsia="ru-RU"/>
              </w:rPr>
              <w:t xml:space="preserve"> оценки и мониторинга соответствия </w:t>
            </w:r>
            <w:r w:rsidR="00266D35" w:rsidRPr="000D6A6A">
              <w:rPr>
                <w:rFonts w:ascii="Segoe UI" w:eastAsia="Calibri" w:hAnsi="Segoe UI" w:cs="Segoe UI"/>
                <w:sz w:val="24"/>
                <w:szCs w:val="24"/>
                <w:highlight w:val="yellow"/>
                <w:lang w:eastAsia="ru-RU"/>
              </w:rPr>
              <w:br/>
            </w:r>
            <w:r w:rsidR="00085891" w:rsidRPr="000D6A6A">
              <w:rPr>
                <w:rFonts w:ascii="Segoe UI" w:eastAsia="Calibri" w:hAnsi="Segoe UI" w:cs="Segoe UI"/>
                <w:sz w:val="24"/>
                <w:szCs w:val="24"/>
                <w:highlight w:val="yellow"/>
                <w:lang w:eastAsia="ru-RU"/>
              </w:rPr>
              <w:t>АО «Корпорация «МСП»</w:t>
            </w:r>
          </w:p>
          <w:p w14:paraId="5B8CFB78" w14:textId="38F58190" w:rsidR="00266D35" w:rsidRPr="00AD2A24" w:rsidRDefault="00266D35" w:rsidP="00120E21">
            <w:pPr>
              <w:spacing w:after="0" w:line="240" w:lineRule="auto"/>
              <w:contextualSpacing/>
              <w:jc w:val="both"/>
              <w:rPr>
                <w:rFonts w:ascii="Segoe UI" w:eastAsia="Calibri" w:hAnsi="Segoe UI" w:cs="Segoe UI"/>
                <w:sz w:val="10"/>
                <w:szCs w:val="24"/>
                <w:lang w:eastAsia="ru-RU"/>
              </w:rPr>
            </w:pPr>
          </w:p>
        </w:tc>
      </w:tr>
      <w:tr w:rsidR="0005080C" w:rsidRPr="008774E8" w14:paraId="441FAFF5" w14:textId="77777777" w:rsidTr="00823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07B51D9" w14:textId="783F49BF" w:rsidR="00FC4534" w:rsidRPr="00A877EE" w:rsidRDefault="00E92279" w:rsidP="0082347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val="en-US"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val="en-US" w:eastAsia="ru-RU"/>
              </w:rPr>
              <w:t>11:</w:t>
            </w:r>
            <w:r w:rsidR="00762012" w:rsidRPr="00A877EE">
              <w:rPr>
                <w:rFonts w:ascii="Segoe UI" w:eastAsia="Times New Roman" w:hAnsi="Segoe UI" w:cs="Segoe UI"/>
                <w:sz w:val="24"/>
                <w:szCs w:val="24"/>
                <w:lang w:val="en-US" w:eastAsia="ru-RU"/>
              </w:rPr>
              <w:t>2</w:t>
            </w:r>
            <w:r w:rsidR="00FC4534" w:rsidRPr="00A877EE">
              <w:rPr>
                <w:rFonts w:ascii="Segoe UI" w:eastAsia="Times New Roman" w:hAnsi="Segoe UI" w:cs="Segoe UI"/>
                <w:sz w:val="24"/>
                <w:szCs w:val="24"/>
                <w:lang w:val="en-US" w:eastAsia="ru-RU"/>
              </w:rPr>
              <w:t>0</w:t>
            </w:r>
          </w:p>
          <w:p w14:paraId="0A7D93B6" w14:textId="250DC3F9" w:rsidR="0005080C" w:rsidRPr="00A877EE" w:rsidRDefault="00D37032" w:rsidP="00D94F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val="en-US"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val="en-US" w:eastAsia="ru-RU"/>
              </w:rPr>
              <w:t>1</w:t>
            </w:r>
            <w:r w:rsidR="00B52474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2</w:t>
            </w:r>
            <w:r w:rsidRPr="00A877EE">
              <w:rPr>
                <w:rFonts w:ascii="Segoe UI" w:eastAsia="Times New Roman" w:hAnsi="Segoe UI" w:cs="Segoe UI"/>
                <w:sz w:val="24"/>
                <w:szCs w:val="24"/>
                <w:lang w:val="en-US" w:eastAsia="ru-RU"/>
              </w:rPr>
              <w:t>:</w:t>
            </w:r>
            <w:r w:rsidR="00D94FF8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2</w:t>
            </w:r>
            <w:r w:rsidR="0005080C" w:rsidRPr="00A877EE">
              <w:rPr>
                <w:rFonts w:ascii="Segoe UI" w:eastAsia="Times New Roman" w:hAnsi="Segoe UI" w:cs="Segoe UI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120B" w14:textId="02DAC9A8" w:rsidR="009C1001" w:rsidRPr="00A877EE" w:rsidRDefault="00ED6EEF" w:rsidP="00E37B9D">
            <w:pPr>
              <w:spacing w:after="0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Представители крупнейших заказчиков </w:t>
            </w:r>
          </w:p>
          <w:p w14:paraId="750D67C4" w14:textId="29517926" w:rsidR="00832B4B" w:rsidRPr="00A877EE" w:rsidRDefault="00B52474" w:rsidP="00E37B9D">
            <w:pPr>
              <w:spacing w:after="0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Спикеры: </w:t>
            </w:r>
          </w:p>
          <w:p w14:paraId="160A9CB8" w14:textId="7D649FEB" w:rsidR="008774E8" w:rsidRPr="00A877EE" w:rsidRDefault="008774E8" w:rsidP="00D3703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– порядок и особенности участия в закупках в рамках 223-ФЗ;</w:t>
            </w:r>
          </w:p>
          <w:p w14:paraId="302B0E45" w14:textId="77777777" w:rsidR="008774E8" w:rsidRPr="00A877EE" w:rsidRDefault="008774E8" w:rsidP="00D3703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– принцип построения закупочной деятельности компаний; </w:t>
            </w:r>
          </w:p>
          <w:p w14:paraId="633CBF2D" w14:textId="77777777" w:rsidR="0005080C" w:rsidRDefault="008774E8" w:rsidP="00D3703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– товарно-номенклатурные позиции, закупаемые заказчиками.</w:t>
            </w:r>
          </w:p>
          <w:p w14:paraId="0A90A1D0" w14:textId="77777777" w:rsidR="00A877EE" w:rsidRPr="00A877EE" w:rsidRDefault="00A877EE" w:rsidP="00D3703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10"/>
                <w:szCs w:val="24"/>
                <w:lang w:eastAsia="ru-RU"/>
              </w:rPr>
            </w:pPr>
          </w:p>
          <w:p w14:paraId="37824050" w14:textId="65C07C2D" w:rsidR="000761FB" w:rsidRPr="000D6A6A" w:rsidRDefault="00A877EE" w:rsidP="007464EF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0D6A6A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  <w:highlight w:val="yellow"/>
                <w:lang w:eastAsia="ru-RU"/>
              </w:rPr>
              <w:t>Бурлаков Никита Алексеевич</w:t>
            </w:r>
            <w:r w:rsidRPr="000D6A6A">
              <w:rPr>
                <w:rFonts w:ascii="Segoe UI" w:eastAsia="Times New Roman" w:hAnsi="Segoe UI" w:cs="Segoe UI"/>
                <w:color w:val="000000"/>
                <w:sz w:val="24"/>
                <w:szCs w:val="24"/>
                <w:highlight w:val="yellow"/>
                <w:lang w:eastAsia="ru-RU"/>
              </w:rPr>
              <w:t xml:space="preserve"> – Директор Центра развития, планирования </w:t>
            </w:r>
            <w:r w:rsidRPr="000D6A6A">
              <w:rPr>
                <w:rFonts w:ascii="Segoe UI" w:eastAsia="Times New Roman" w:hAnsi="Segoe UI" w:cs="Segoe UI"/>
                <w:color w:val="000000"/>
                <w:sz w:val="24"/>
                <w:szCs w:val="24"/>
                <w:highlight w:val="yellow"/>
                <w:lang w:eastAsia="ru-RU"/>
              </w:rPr>
              <w:br/>
              <w:t>и управления запасами АК «АЛРОСА» (ПАО)</w:t>
            </w:r>
          </w:p>
          <w:p w14:paraId="2C0AFD9A" w14:textId="77777777" w:rsidR="008A4705" w:rsidRDefault="008A4705" w:rsidP="00437911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0D6A6A">
              <w:rPr>
                <w:rFonts w:ascii="Segoe UI" w:eastAsia="Times New Roman" w:hAnsi="Segoe UI" w:cs="Segoe UI"/>
                <w:b/>
                <w:sz w:val="24"/>
                <w:szCs w:val="24"/>
                <w:highlight w:val="yellow"/>
                <w:lang w:eastAsia="ru-RU"/>
              </w:rPr>
              <w:t xml:space="preserve">Ивакин Алексей Сергеевич </w:t>
            </w:r>
            <w:r w:rsidRPr="000D6A6A">
              <w:rPr>
                <w:rFonts w:ascii="Segoe UI" w:eastAsia="Times New Roman" w:hAnsi="Segoe UI" w:cs="Segoe UI"/>
                <w:sz w:val="24"/>
                <w:szCs w:val="24"/>
                <w:highlight w:val="yellow"/>
                <w:lang w:eastAsia="ru-RU"/>
              </w:rPr>
              <w:t>– начальник</w:t>
            </w: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 отдела подготовки и проведения торгов </w:t>
            </w: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br/>
              <w:t>АО «Транснефть – Западная Сибирь» (ПАО «Транснефть»)</w:t>
            </w:r>
          </w:p>
          <w:p w14:paraId="79482FB5" w14:textId="5E4857CC" w:rsidR="00EE5DA9" w:rsidRPr="00EE5DA9" w:rsidRDefault="00EE5DA9" w:rsidP="00437911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EE5DA9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Гавриленко Денис Игоревич </w:t>
            </w:r>
            <w:r w:rsidRPr="00EE5DA9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– начальник отдела организации регламентированных закупок Службы закупок филиала ПАО «</w:t>
            </w:r>
            <w:proofErr w:type="spellStart"/>
            <w:r w:rsidRPr="00EE5DA9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Россети</w:t>
            </w:r>
            <w:proofErr w:type="spellEnd"/>
            <w:r w:rsidRPr="00EE5DA9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» – МЭС Сибири</w:t>
            </w:r>
          </w:p>
          <w:p w14:paraId="699C6FD1" w14:textId="426EAA7F" w:rsidR="00A877EE" w:rsidRDefault="00FE226E" w:rsidP="00437911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0D6A6A">
              <w:rPr>
                <w:rFonts w:ascii="Segoe UI" w:eastAsia="Times New Roman" w:hAnsi="Segoe UI" w:cs="Segoe UI"/>
                <w:b/>
                <w:sz w:val="24"/>
                <w:szCs w:val="24"/>
                <w:highlight w:val="yellow"/>
                <w:lang w:eastAsia="ru-RU"/>
              </w:rPr>
              <w:t>Минин Степан Владимирович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 – з</w:t>
            </w:r>
            <w:r w:rsidRPr="00FE226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аместитель начальника Западно-Сибирского центра организации закупок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 </w:t>
            </w: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ОАО «РЖД»</w:t>
            </w:r>
          </w:p>
          <w:p w14:paraId="554A9125" w14:textId="5AC35699" w:rsidR="00AC27A4" w:rsidRDefault="00AC27A4" w:rsidP="00437911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C27A4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Савченко Елена Ивановна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 – </w:t>
            </w:r>
            <w:r w:rsidRPr="00AC27A4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руководитель Группы по документационному сопровождению и планированию Отдела по закупочной деятельности МР Сибирь 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br/>
            </w:r>
            <w:r w:rsidRPr="00AC27A4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«</w:t>
            </w:r>
            <w:r w:rsidRPr="00AC27A4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Почта России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»</w:t>
            </w:r>
          </w:p>
          <w:p w14:paraId="0809879F" w14:textId="65CF9396" w:rsidR="00C133EF" w:rsidRPr="00A877EE" w:rsidRDefault="00C133EF" w:rsidP="00437911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C133EF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Бессонова Юлия Владимировна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133EF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категорийный</w:t>
            </w:r>
            <w:proofErr w:type="spellEnd"/>
            <w:r w:rsidRPr="00C133EF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 менеджер отдела снабжения "Сибирь" СЦ "Снабжение" ОСЦ "Москва" ДСЦ ПЦП ПАО Сбербанк</w:t>
            </w:r>
          </w:p>
          <w:p w14:paraId="089E834C" w14:textId="2EA51925" w:rsidR="00F3545E" w:rsidRPr="00AD2A24" w:rsidRDefault="00F3545E" w:rsidP="00FE226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Cs/>
                <w:sz w:val="10"/>
                <w:szCs w:val="24"/>
                <w:lang w:eastAsia="ru-RU"/>
              </w:rPr>
            </w:pPr>
          </w:p>
        </w:tc>
      </w:tr>
      <w:tr w:rsidR="00074EB1" w:rsidRPr="008774E8" w14:paraId="56234DC0" w14:textId="77777777" w:rsidTr="00823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7DD3B2" w14:textId="260AC60C" w:rsidR="00074EB1" w:rsidRPr="00A877EE" w:rsidRDefault="00D94FF8" w:rsidP="00074EB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lastRenderedPageBreak/>
              <w:t>12:2</w:t>
            </w:r>
            <w:r w:rsidR="00074EB1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</w:p>
          <w:p w14:paraId="610D67CA" w14:textId="1E2204D0" w:rsidR="00074EB1" w:rsidRPr="00A877EE" w:rsidRDefault="00074EB1" w:rsidP="00396A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</w:t>
            </w:r>
            <w:r w:rsidR="00292E2E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2</w:t>
            </w:r>
            <w:r w:rsidR="00DA11CE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</w:t>
            </w:r>
            <w:r w:rsidR="00396AC5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3</w:t>
            </w: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7FB" w14:textId="77777777" w:rsidR="00074EB1" w:rsidRPr="00A877EE" w:rsidRDefault="00074EB1" w:rsidP="00074EB1">
            <w:pPr>
              <w:spacing w:after="0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Особенности участия в закупках по 223-ФЗ в 2023 году:</w:t>
            </w:r>
          </w:p>
          <w:p w14:paraId="73EF82D9" w14:textId="77777777" w:rsidR="00074EB1" w:rsidRPr="00AD2A24" w:rsidRDefault="00074EB1" w:rsidP="00074EB1">
            <w:pPr>
              <w:spacing w:after="0"/>
              <w:rPr>
                <w:rFonts w:ascii="Segoe UI" w:eastAsia="Times New Roman" w:hAnsi="Segoe UI" w:cs="Segoe UI"/>
                <w:b/>
                <w:sz w:val="10"/>
                <w:szCs w:val="24"/>
                <w:lang w:eastAsia="ru-RU"/>
              </w:rPr>
            </w:pPr>
          </w:p>
          <w:p w14:paraId="467BC7A7" w14:textId="77777777" w:rsidR="00074EB1" w:rsidRPr="00A877EE" w:rsidRDefault="00074EB1" w:rsidP="00074EB1">
            <w:pPr>
              <w:spacing w:after="0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– Что нужно для первого выхода на рынок закупок: требования законодательства, анализ практики, поиск закупок, чек-лист поставщика</w:t>
            </w:r>
          </w:p>
          <w:p w14:paraId="15A71F39" w14:textId="77777777" w:rsidR="00074EB1" w:rsidRPr="00A877EE" w:rsidRDefault="00074EB1" w:rsidP="00074EB1">
            <w:pPr>
              <w:spacing w:after="0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– Состав документации, особенности подачи заявки на участие</w:t>
            </w:r>
          </w:p>
          <w:p w14:paraId="4765811C" w14:textId="77777777" w:rsidR="00074EB1" w:rsidRPr="00A877EE" w:rsidRDefault="00074EB1" w:rsidP="00074EB1">
            <w:pPr>
              <w:spacing w:after="0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– Участие в закупках самозанятых граждан</w:t>
            </w:r>
          </w:p>
          <w:p w14:paraId="1C16D9E1" w14:textId="77777777" w:rsidR="00074EB1" w:rsidRPr="00A877EE" w:rsidRDefault="00074EB1" w:rsidP="00074EB1">
            <w:pPr>
              <w:spacing w:after="0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– Изменения 2023 года: риски и возможности</w:t>
            </w:r>
          </w:p>
          <w:p w14:paraId="33B143E3" w14:textId="77777777" w:rsidR="00074EB1" w:rsidRPr="00A877EE" w:rsidRDefault="00074EB1" w:rsidP="00074EB1">
            <w:pPr>
              <w:spacing w:after="0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– Анализ часто возникающих ошибок и рекомендации для начинающих поставщиков</w:t>
            </w:r>
          </w:p>
          <w:p w14:paraId="32862951" w14:textId="77777777" w:rsidR="00074EB1" w:rsidRPr="00AD2A24" w:rsidRDefault="00074EB1" w:rsidP="00074EB1">
            <w:pPr>
              <w:spacing w:after="0"/>
              <w:rPr>
                <w:rFonts w:ascii="Segoe UI" w:eastAsia="Times New Roman" w:hAnsi="Segoe UI" w:cs="Segoe UI"/>
                <w:bCs/>
                <w:sz w:val="10"/>
                <w:szCs w:val="24"/>
                <w:lang w:eastAsia="ru-RU"/>
              </w:rPr>
            </w:pPr>
          </w:p>
          <w:p w14:paraId="53430D74" w14:textId="77777777" w:rsidR="00074EB1" w:rsidRDefault="00EC64C4" w:rsidP="00074EB1">
            <w:pPr>
              <w:spacing w:after="0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0D6A6A">
              <w:rPr>
                <w:rFonts w:ascii="Segoe UI" w:eastAsia="Times New Roman" w:hAnsi="Segoe UI" w:cs="Segoe UI"/>
                <w:b/>
                <w:sz w:val="24"/>
                <w:szCs w:val="24"/>
                <w:highlight w:val="yellow"/>
                <w:lang w:eastAsia="ru-RU"/>
              </w:rPr>
              <w:t>Чибисов</w:t>
            </w:r>
            <w:r w:rsidR="00932967" w:rsidRPr="000D6A6A">
              <w:rPr>
                <w:rFonts w:ascii="Segoe UI" w:eastAsia="Times New Roman" w:hAnsi="Segoe UI" w:cs="Segoe UI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D6A6A">
              <w:rPr>
                <w:rFonts w:ascii="Segoe UI" w:eastAsia="Times New Roman" w:hAnsi="Segoe UI" w:cs="Segoe UI"/>
                <w:b/>
                <w:sz w:val="24"/>
                <w:szCs w:val="24"/>
                <w:highlight w:val="yellow"/>
                <w:lang w:eastAsia="ru-RU"/>
              </w:rPr>
              <w:t>Роман</w:t>
            </w:r>
            <w:r w:rsidR="00932967" w:rsidRPr="000D6A6A">
              <w:rPr>
                <w:rFonts w:ascii="Segoe UI" w:eastAsia="Times New Roman" w:hAnsi="Segoe UI" w:cs="Segoe UI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D6A6A">
              <w:rPr>
                <w:rFonts w:ascii="Segoe UI" w:eastAsia="Times New Roman" w:hAnsi="Segoe UI" w:cs="Segoe UI"/>
                <w:b/>
                <w:sz w:val="24"/>
                <w:szCs w:val="24"/>
                <w:highlight w:val="yellow"/>
                <w:lang w:eastAsia="ru-RU"/>
              </w:rPr>
              <w:t>Сергеевич</w:t>
            </w:r>
            <w:bookmarkStart w:id="0" w:name="_GoBack"/>
            <w:bookmarkEnd w:id="0"/>
            <w:r w:rsidR="00074EB1" w:rsidRPr="00A877EE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</w:t>
            </w:r>
            <w:r w:rsidR="00074EB1" w:rsidRPr="00A877EE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– преподаватель-практик, эксперт-консультант по закупкам, независимый эксперт, аккредитованный Минюстом РФ, уполномоченный на проведение независимой антикоррупционной экспертизы нормативно-правовых актов.</w:t>
            </w:r>
          </w:p>
          <w:p w14:paraId="5A53A665" w14:textId="268DB46C" w:rsidR="00AD2A24" w:rsidRPr="00AD2A24" w:rsidRDefault="00AD2A24" w:rsidP="00074EB1">
            <w:pPr>
              <w:spacing w:after="0"/>
              <w:rPr>
                <w:rFonts w:ascii="Segoe UI" w:eastAsia="Times New Roman" w:hAnsi="Segoe UI" w:cs="Segoe UI"/>
                <w:b/>
                <w:sz w:val="10"/>
                <w:szCs w:val="24"/>
                <w:lang w:eastAsia="ru-RU"/>
              </w:rPr>
            </w:pPr>
          </w:p>
        </w:tc>
      </w:tr>
      <w:tr w:rsidR="00E8449D" w:rsidRPr="008774E8" w14:paraId="594DC7D1" w14:textId="77777777" w:rsidTr="00823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FF1D89" w14:textId="24E6B088" w:rsidR="00E8449D" w:rsidRPr="00A877EE" w:rsidRDefault="00396AC5" w:rsidP="00074EB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12:30</w:t>
            </w:r>
          </w:p>
          <w:p w14:paraId="4A0D675E" w14:textId="7B5C13FF" w:rsidR="00292E2E" w:rsidRPr="00A877EE" w:rsidRDefault="00292E2E" w:rsidP="00396A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</w:t>
            </w:r>
            <w:r w:rsidR="00396AC5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2</w:t>
            </w: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</w:t>
            </w:r>
            <w:r w:rsidR="00396AC5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4</w:t>
            </w: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8EBF" w14:textId="77777777" w:rsidR="00E8449D" w:rsidRPr="00A877EE" w:rsidRDefault="00E8449D" w:rsidP="00E8449D">
            <w:pPr>
              <w:spacing w:after="0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Консультация с экспертом по 223-ФЗ</w:t>
            </w:r>
          </w:p>
          <w:p w14:paraId="0F2BE57E" w14:textId="77777777" w:rsidR="00E8449D" w:rsidRPr="00A877EE" w:rsidRDefault="00E8449D" w:rsidP="00E8449D">
            <w:pPr>
              <w:spacing w:after="0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Сессия: вопрос-ответ</w:t>
            </w:r>
          </w:p>
          <w:p w14:paraId="220FDDC7" w14:textId="77777777" w:rsidR="00E8449D" w:rsidRPr="00AD2A24" w:rsidRDefault="00E8449D" w:rsidP="00E8449D">
            <w:pPr>
              <w:spacing w:after="0"/>
              <w:rPr>
                <w:rFonts w:ascii="Segoe UI" w:eastAsia="Times New Roman" w:hAnsi="Segoe UI" w:cs="Segoe UI"/>
                <w:b/>
                <w:sz w:val="10"/>
                <w:szCs w:val="24"/>
                <w:lang w:eastAsia="ru-RU"/>
              </w:rPr>
            </w:pPr>
          </w:p>
          <w:p w14:paraId="55BBEE50" w14:textId="19214381" w:rsidR="00E8449D" w:rsidRPr="00A877EE" w:rsidRDefault="00EC64C4" w:rsidP="00E8449D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0D6A6A">
              <w:rPr>
                <w:rFonts w:ascii="Segoe UI" w:eastAsia="Times New Roman" w:hAnsi="Segoe UI" w:cs="Segoe UI"/>
                <w:b/>
                <w:sz w:val="24"/>
                <w:szCs w:val="24"/>
                <w:highlight w:val="yellow"/>
                <w:lang w:eastAsia="ru-RU"/>
              </w:rPr>
              <w:t>Чибисов Роман Сергеевич</w:t>
            </w:r>
            <w:r w:rsidRPr="00A877EE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</w:t>
            </w:r>
            <w:r w:rsidR="00E8449D" w:rsidRPr="00A877EE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– преподаватель-практик, эксперт-консультант по закупкам, независимый эксперт, аккредитованный Минюстом РФ, уполномоченный на проведение независимой антикоррупционной экспертизы нормативно-правовых актов.</w:t>
            </w:r>
          </w:p>
          <w:p w14:paraId="7F4370DD" w14:textId="77777777" w:rsidR="00E8449D" w:rsidRPr="00AD2A24" w:rsidRDefault="00E8449D" w:rsidP="00074EB1">
            <w:pPr>
              <w:spacing w:after="0"/>
              <w:rPr>
                <w:rFonts w:ascii="Segoe UI" w:eastAsia="Times New Roman" w:hAnsi="Segoe UI" w:cs="Segoe UI"/>
                <w:b/>
                <w:sz w:val="10"/>
                <w:szCs w:val="24"/>
                <w:lang w:eastAsia="ru-RU"/>
              </w:rPr>
            </w:pPr>
          </w:p>
        </w:tc>
      </w:tr>
      <w:tr w:rsidR="00074EB1" w:rsidRPr="008774E8" w14:paraId="1075F593" w14:textId="77777777" w:rsidTr="00823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6DB3EA" w14:textId="6818E164" w:rsidR="00074EB1" w:rsidRPr="00A877EE" w:rsidRDefault="00396AC5" w:rsidP="00074EB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12</w:t>
            </w:r>
            <w:r w:rsidR="00074EB1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4</w:t>
            </w:r>
            <w:r w:rsidR="00074EB1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</w:p>
          <w:p w14:paraId="789C00C1" w14:textId="73084727" w:rsidR="00074EB1" w:rsidRPr="00A877EE" w:rsidRDefault="00074EB1" w:rsidP="00396AC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</w:t>
            </w:r>
            <w:r w:rsidR="002A5039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3</w:t>
            </w: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</w:t>
            </w:r>
            <w:r w:rsidR="00396AC5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C44" w14:textId="77777777" w:rsidR="00530210" w:rsidRPr="00A877EE" w:rsidRDefault="00530210" w:rsidP="0053021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Работа на электронных торговых площадках. </w:t>
            </w:r>
          </w:p>
          <w:p w14:paraId="3B33496B" w14:textId="77777777" w:rsidR="00530210" w:rsidRPr="00A877EE" w:rsidRDefault="00530210" w:rsidP="0053021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Открытый диалог: ЭТП – Поставщики МСП</w:t>
            </w:r>
          </w:p>
          <w:p w14:paraId="39946C82" w14:textId="77777777" w:rsidR="00530210" w:rsidRPr="00AD2A24" w:rsidRDefault="00530210" w:rsidP="0053021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10"/>
                <w:szCs w:val="24"/>
                <w:lang w:eastAsia="ru-RU"/>
              </w:rPr>
            </w:pPr>
          </w:p>
          <w:p w14:paraId="059AFAA7" w14:textId="6E9E2902" w:rsidR="00DA11CE" w:rsidRPr="000D6A6A" w:rsidRDefault="00396AC5" w:rsidP="00396AC5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D6A6A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Ромахина</w:t>
            </w:r>
            <w:proofErr w:type="spellEnd"/>
            <w:r w:rsidRPr="000D6A6A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Ольга Сергеевна</w:t>
            </w:r>
            <w:r w:rsidRPr="000D6A6A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– региональный представитель ЭТП «СБЕР А»</w:t>
            </w:r>
          </w:p>
          <w:p w14:paraId="1AAFD9A3" w14:textId="77777777" w:rsidR="00437911" w:rsidRDefault="00EC64C4" w:rsidP="00396AC5">
            <w:pPr>
              <w:spacing w:after="0" w:line="276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0D6A6A">
              <w:rPr>
                <w:rFonts w:ascii="Segoe UI" w:eastAsia="Times New Roman" w:hAnsi="Segoe UI" w:cs="Segoe UI"/>
                <w:b/>
                <w:sz w:val="24"/>
                <w:szCs w:val="24"/>
                <w:highlight w:val="yellow"/>
                <w:lang w:eastAsia="ru-RU"/>
              </w:rPr>
              <w:t>Чибисов</w:t>
            </w:r>
            <w:r w:rsidRPr="00A877EE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Роман</w:t>
            </w:r>
            <w:r w:rsidRPr="00A877EE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Сергеевич</w:t>
            </w:r>
            <w:r w:rsidRPr="00A877EE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</w:t>
            </w:r>
            <w:r w:rsidR="00437911" w:rsidRPr="00396AC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FA55CC" w:rsidRPr="00396AC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55CC" w:rsidRPr="00A877E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главный эксперт Учебного центра </w:t>
            </w:r>
            <w:r w:rsidR="00FA55CC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АО «ТЭК-Торг»</w:t>
            </w:r>
            <w:r w:rsidR="00605925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.</w:t>
            </w:r>
          </w:p>
          <w:p w14:paraId="13D5E9C5" w14:textId="6BF99A67" w:rsidR="00F44918" w:rsidRPr="00AD2A24" w:rsidRDefault="00F44918" w:rsidP="00437911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10"/>
                <w:szCs w:val="24"/>
                <w:lang w:eastAsia="ru-RU"/>
              </w:rPr>
            </w:pPr>
          </w:p>
        </w:tc>
      </w:tr>
      <w:tr w:rsidR="00074EB1" w:rsidRPr="008774E8" w14:paraId="763AC81A" w14:textId="77777777" w:rsidTr="00823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96FBC3" w14:textId="1E07C210" w:rsidR="00074EB1" w:rsidRPr="00A877EE" w:rsidRDefault="002A5039" w:rsidP="00074EB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13:</w:t>
            </w:r>
            <w:r w:rsidR="00396AC5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20</w:t>
            </w:r>
          </w:p>
          <w:p w14:paraId="09782B3F" w14:textId="06A5C462" w:rsidR="002A5039" w:rsidRPr="00A877EE" w:rsidRDefault="002A5039" w:rsidP="00AA79F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</w:t>
            </w:r>
            <w:r w:rsidR="00AA79FF"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3:3</w:t>
            </w:r>
            <w:r w:rsidRPr="00A877EE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E88" w14:textId="77777777" w:rsidR="00074EB1" w:rsidRDefault="00074EB1" w:rsidP="00074EB1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A877E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Живое общение участников и спикеров, создание круга знакомых, ответы на вопросы предпринимателей.</w:t>
            </w:r>
          </w:p>
          <w:p w14:paraId="621FBA4B" w14:textId="481B8D1F" w:rsidR="00AD2A24" w:rsidRPr="00AD2A24" w:rsidRDefault="00AD2A24" w:rsidP="00074EB1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10"/>
                <w:szCs w:val="24"/>
                <w:lang w:eastAsia="ru-RU"/>
              </w:rPr>
            </w:pPr>
          </w:p>
        </w:tc>
      </w:tr>
    </w:tbl>
    <w:p w14:paraId="6D95CEC8" w14:textId="77777777" w:rsidR="00D9613D" w:rsidRPr="00D9613D" w:rsidRDefault="00D9613D" w:rsidP="00D3764E">
      <w:pPr>
        <w:rPr>
          <w:rFonts w:ascii="PT Sans" w:hAnsi="PT Sans"/>
          <w:sz w:val="24"/>
          <w:szCs w:val="24"/>
        </w:rPr>
      </w:pPr>
    </w:p>
    <w:sectPr w:rsidR="00D9613D" w:rsidRPr="00D9613D" w:rsidSect="0005080C">
      <w:head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9EF1C" w14:textId="77777777" w:rsidR="00D90F41" w:rsidRDefault="00D90F41" w:rsidP="00061DCC">
      <w:pPr>
        <w:spacing w:after="0" w:line="240" w:lineRule="auto"/>
      </w:pPr>
      <w:r>
        <w:separator/>
      </w:r>
    </w:p>
  </w:endnote>
  <w:endnote w:type="continuationSeparator" w:id="0">
    <w:p w14:paraId="2720057E" w14:textId="77777777" w:rsidR="00D90F41" w:rsidRDefault="00D90F41" w:rsidP="0006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3D774" w14:textId="77777777" w:rsidR="00D90F41" w:rsidRDefault="00D90F41" w:rsidP="00061DCC">
      <w:pPr>
        <w:spacing w:after="0" w:line="240" w:lineRule="auto"/>
      </w:pPr>
      <w:r>
        <w:separator/>
      </w:r>
    </w:p>
  </w:footnote>
  <w:footnote w:type="continuationSeparator" w:id="0">
    <w:p w14:paraId="4316D457" w14:textId="77777777" w:rsidR="00D90F41" w:rsidRDefault="00D90F41" w:rsidP="0006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0FC95" w14:textId="32786991" w:rsidR="00061DCC" w:rsidRDefault="00061DCC" w:rsidP="00061DCC">
    <w:pPr>
      <w:pStyle w:val="a5"/>
      <w:jc w:val="right"/>
    </w:pPr>
    <w:r>
      <w:rPr>
        <w:noProof/>
        <w:lang w:eastAsia="ru-RU"/>
      </w:rPr>
      <w:drawing>
        <wp:inline distT="0" distB="0" distL="0" distR="0" wp14:anchorId="50769BB1" wp14:editId="0A1B8183">
          <wp:extent cx="2857500" cy="609600"/>
          <wp:effectExtent l="0" t="0" r="0" b="0"/>
          <wp:docPr id="602832820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442FAB" w14:textId="77777777" w:rsidR="00AA79FF" w:rsidRDefault="00AA79FF" w:rsidP="00061DCC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21"/>
    <w:rsid w:val="00025078"/>
    <w:rsid w:val="00026C2F"/>
    <w:rsid w:val="000369D8"/>
    <w:rsid w:val="0005080C"/>
    <w:rsid w:val="00061DCC"/>
    <w:rsid w:val="00074EB1"/>
    <w:rsid w:val="000761FB"/>
    <w:rsid w:val="00085891"/>
    <w:rsid w:val="00086730"/>
    <w:rsid w:val="000D6A6A"/>
    <w:rsid w:val="000E432D"/>
    <w:rsid w:val="000F0675"/>
    <w:rsid w:val="0010465A"/>
    <w:rsid w:val="00120E21"/>
    <w:rsid w:val="00131290"/>
    <w:rsid w:val="001363E3"/>
    <w:rsid w:val="001872AA"/>
    <w:rsid w:val="00196DFB"/>
    <w:rsid w:val="00197224"/>
    <w:rsid w:val="001A6D74"/>
    <w:rsid w:val="001C7886"/>
    <w:rsid w:val="001D5505"/>
    <w:rsid w:val="001E6CC4"/>
    <w:rsid w:val="001F636F"/>
    <w:rsid w:val="00266D35"/>
    <w:rsid w:val="002832C4"/>
    <w:rsid w:val="00292E2E"/>
    <w:rsid w:val="002A20E9"/>
    <w:rsid w:val="002A5039"/>
    <w:rsid w:val="002A632D"/>
    <w:rsid w:val="002B0329"/>
    <w:rsid w:val="002C5D87"/>
    <w:rsid w:val="002E5E02"/>
    <w:rsid w:val="002E6F6F"/>
    <w:rsid w:val="003041A5"/>
    <w:rsid w:val="00321727"/>
    <w:rsid w:val="00331652"/>
    <w:rsid w:val="00396AC5"/>
    <w:rsid w:val="004118A8"/>
    <w:rsid w:val="00437586"/>
    <w:rsid w:val="00437911"/>
    <w:rsid w:val="00446069"/>
    <w:rsid w:val="004922F6"/>
    <w:rsid w:val="0049514F"/>
    <w:rsid w:val="004E61A2"/>
    <w:rsid w:val="00501A27"/>
    <w:rsid w:val="00530210"/>
    <w:rsid w:val="00563703"/>
    <w:rsid w:val="005878D0"/>
    <w:rsid w:val="00595457"/>
    <w:rsid w:val="005A388F"/>
    <w:rsid w:val="005C46A3"/>
    <w:rsid w:val="005D13D0"/>
    <w:rsid w:val="005E26B4"/>
    <w:rsid w:val="00605925"/>
    <w:rsid w:val="00647A0A"/>
    <w:rsid w:val="006500AB"/>
    <w:rsid w:val="00662E1D"/>
    <w:rsid w:val="006C7AC8"/>
    <w:rsid w:val="006D70C0"/>
    <w:rsid w:val="0071511B"/>
    <w:rsid w:val="007409C3"/>
    <w:rsid w:val="0074416F"/>
    <w:rsid w:val="007464EF"/>
    <w:rsid w:val="0075651C"/>
    <w:rsid w:val="00762012"/>
    <w:rsid w:val="00773EBD"/>
    <w:rsid w:val="007A1021"/>
    <w:rsid w:val="007A522C"/>
    <w:rsid w:val="007C2037"/>
    <w:rsid w:val="007C6020"/>
    <w:rsid w:val="00805B2D"/>
    <w:rsid w:val="008066B1"/>
    <w:rsid w:val="008103CB"/>
    <w:rsid w:val="00832B4B"/>
    <w:rsid w:val="00847F6B"/>
    <w:rsid w:val="0086165D"/>
    <w:rsid w:val="00871ADE"/>
    <w:rsid w:val="008774E8"/>
    <w:rsid w:val="008A4705"/>
    <w:rsid w:val="008D638C"/>
    <w:rsid w:val="008E19A0"/>
    <w:rsid w:val="008E25E5"/>
    <w:rsid w:val="008E513E"/>
    <w:rsid w:val="008F0317"/>
    <w:rsid w:val="00932967"/>
    <w:rsid w:val="00950454"/>
    <w:rsid w:val="00965014"/>
    <w:rsid w:val="00965985"/>
    <w:rsid w:val="00981D8C"/>
    <w:rsid w:val="009C1001"/>
    <w:rsid w:val="009C66AF"/>
    <w:rsid w:val="00A046E1"/>
    <w:rsid w:val="00A16E17"/>
    <w:rsid w:val="00A877EE"/>
    <w:rsid w:val="00AA79FF"/>
    <w:rsid w:val="00AB447F"/>
    <w:rsid w:val="00AC27A4"/>
    <w:rsid w:val="00AC3290"/>
    <w:rsid w:val="00AC49AD"/>
    <w:rsid w:val="00AD2A24"/>
    <w:rsid w:val="00AE2C2D"/>
    <w:rsid w:val="00AF5CAE"/>
    <w:rsid w:val="00AF783E"/>
    <w:rsid w:val="00B01B8E"/>
    <w:rsid w:val="00B159FC"/>
    <w:rsid w:val="00B47D47"/>
    <w:rsid w:val="00B52474"/>
    <w:rsid w:val="00B72279"/>
    <w:rsid w:val="00B73122"/>
    <w:rsid w:val="00BA314F"/>
    <w:rsid w:val="00BB0604"/>
    <w:rsid w:val="00BF53B5"/>
    <w:rsid w:val="00C0169F"/>
    <w:rsid w:val="00C030AB"/>
    <w:rsid w:val="00C133EF"/>
    <w:rsid w:val="00C92E34"/>
    <w:rsid w:val="00CA0453"/>
    <w:rsid w:val="00CB3DF8"/>
    <w:rsid w:val="00CB752F"/>
    <w:rsid w:val="00CC2711"/>
    <w:rsid w:val="00D27338"/>
    <w:rsid w:val="00D34834"/>
    <w:rsid w:val="00D37032"/>
    <w:rsid w:val="00D3764E"/>
    <w:rsid w:val="00D90F41"/>
    <w:rsid w:val="00D94FF8"/>
    <w:rsid w:val="00D9613D"/>
    <w:rsid w:val="00DA11CE"/>
    <w:rsid w:val="00DE03CD"/>
    <w:rsid w:val="00DF2B8E"/>
    <w:rsid w:val="00DF2F4B"/>
    <w:rsid w:val="00E12416"/>
    <w:rsid w:val="00E327FB"/>
    <w:rsid w:val="00E37B9D"/>
    <w:rsid w:val="00E51590"/>
    <w:rsid w:val="00E8449D"/>
    <w:rsid w:val="00E92279"/>
    <w:rsid w:val="00EB604D"/>
    <w:rsid w:val="00EC64C4"/>
    <w:rsid w:val="00ED6EEF"/>
    <w:rsid w:val="00EE5DA9"/>
    <w:rsid w:val="00EE7632"/>
    <w:rsid w:val="00EF056F"/>
    <w:rsid w:val="00EF3AFD"/>
    <w:rsid w:val="00F056E1"/>
    <w:rsid w:val="00F27464"/>
    <w:rsid w:val="00F3545E"/>
    <w:rsid w:val="00F44918"/>
    <w:rsid w:val="00F633F3"/>
    <w:rsid w:val="00F7268C"/>
    <w:rsid w:val="00F908F2"/>
    <w:rsid w:val="00FA55CC"/>
    <w:rsid w:val="00FB4AE9"/>
    <w:rsid w:val="00FC4534"/>
    <w:rsid w:val="00FD7FB6"/>
    <w:rsid w:val="00FE226E"/>
    <w:rsid w:val="00FE3148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06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11"/>
  </w:style>
  <w:style w:type="paragraph" w:styleId="1">
    <w:name w:val="heading 1"/>
    <w:basedOn w:val="a"/>
    <w:next w:val="a"/>
    <w:link w:val="10"/>
    <w:uiPriority w:val="9"/>
    <w:qFormat/>
    <w:rsid w:val="00805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80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26B4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61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1DCC"/>
  </w:style>
  <w:style w:type="paragraph" w:styleId="a7">
    <w:name w:val="footer"/>
    <w:basedOn w:val="a"/>
    <w:link w:val="a8"/>
    <w:uiPriority w:val="99"/>
    <w:unhideWhenUsed/>
    <w:rsid w:val="00061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1DCC"/>
  </w:style>
  <w:style w:type="character" w:customStyle="1" w:styleId="10">
    <w:name w:val="Заголовок 1 Знак"/>
    <w:basedOn w:val="a0"/>
    <w:link w:val="1"/>
    <w:uiPriority w:val="9"/>
    <w:rsid w:val="00805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5E0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4E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6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11"/>
  </w:style>
  <w:style w:type="paragraph" w:styleId="1">
    <w:name w:val="heading 1"/>
    <w:basedOn w:val="a"/>
    <w:next w:val="a"/>
    <w:link w:val="10"/>
    <w:uiPriority w:val="9"/>
    <w:qFormat/>
    <w:rsid w:val="00805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80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26B4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61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1DCC"/>
  </w:style>
  <w:style w:type="paragraph" w:styleId="a7">
    <w:name w:val="footer"/>
    <w:basedOn w:val="a"/>
    <w:link w:val="a8"/>
    <w:uiPriority w:val="99"/>
    <w:unhideWhenUsed/>
    <w:rsid w:val="00061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1DCC"/>
  </w:style>
  <w:style w:type="character" w:customStyle="1" w:styleId="10">
    <w:name w:val="Заголовок 1 Знак"/>
    <w:basedOn w:val="a0"/>
    <w:link w:val="1"/>
    <w:uiPriority w:val="9"/>
    <w:rsid w:val="00805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5E0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4E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6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l1agf.xn--p1ai/education/events/kak-vyigrat-tender-i-stat-postavshchikom-krupneyshikh-kompaniy-34685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</dc:creator>
  <cp:lastModifiedBy>Данилова Ирина Ураловна</cp:lastModifiedBy>
  <cp:revision>3</cp:revision>
  <dcterms:created xsi:type="dcterms:W3CDTF">2023-08-02T07:25:00Z</dcterms:created>
  <dcterms:modified xsi:type="dcterms:W3CDTF">2023-08-02T07:28:00Z</dcterms:modified>
</cp:coreProperties>
</file>